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9CF0D" w14:textId="77777777" w:rsidR="00390AC8" w:rsidRDefault="00390AC8" w:rsidP="00390AC8">
      <w:pPr>
        <w:rPr>
          <w:rFonts w:ascii="Century Gothic" w:hAnsi="Century Gothic"/>
          <w:b/>
          <w:bCs/>
        </w:rPr>
      </w:pPr>
      <w:r>
        <w:rPr>
          <w:rFonts w:ascii="Century Gothic" w:hAnsi="Century Gothic"/>
          <w:b/>
          <w:bCs/>
        </w:rPr>
        <w:t>Stage: P2                                                            Teachers: Miss Barr, Miss Wilson and Mr Mitchell</w:t>
      </w:r>
    </w:p>
    <w:tbl>
      <w:tblPr>
        <w:tblStyle w:val="TableGrid"/>
        <w:tblW w:w="0" w:type="auto"/>
        <w:tblInd w:w="0" w:type="dxa"/>
        <w:tblLook w:val="04A0" w:firstRow="1" w:lastRow="0" w:firstColumn="1" w:lastColumn="0" w:noHBand="0" w:noVBand="1"/>
      </w:tblPr>
      <w:tblGrid>
        <w:gridCol w:w="4649"/>
        <w:gridCol w:w="4649"/>
        <w:gridCol w:w="4650"/>
      </w:tblGrid>
      <w:tr w:rsidR="00390AC8" w14:paraId="104E094E" w14:textId="77777777" w:rsidTr="00390AC8">
        <w:tc>
          <w:tcPr>
            <w:tcW w:w="4649" w:type="dxa"/>
            <w:tcBorders>
              <w:top w:val="single" w:sz="4" w:space="0" w:color="auto"/>
              <w:left w:val="single" w:sz="4" w:space="0" w:color="auto"/>
              <w:bottom w:val="single" w:sz="4" w:space="0" w:color="auto"/>
              <w:right w:val="single" w:sz="4" w:space="0" w:color="auto"/>
            </w:tcBorders>
          </w:tcPr>
          <w:p w14:paraId="7DF8F97D" w14:textId="77777777" w:rsidR="00390AC8" w:rsidRDefault="00390AC8">
            <w:pPr>
              <w:tabs>
                <w:tab w:val="left" w:pos="1605"/>
              </w:tabs>
              <w:spacing w:line="240" w:lineRule="auto"/>
              <w:jc w:val="both"/>
              <w:rPr>
                <w:rFonts w:ascii="SassoonPrimary" w:hAnsi="SassoonPrimary"/>
                <w:b/>
                <w:bCs/>
                <w:sz w:val="20"/>
                <w:szCs w:val="20"/>
                <w:u w:val="single"/>
              </w:rPr>
            </w:pPr>
            <w:r>
              <w:rPr>
                <w:rFonts w:ascii="SassoonPrimary" w:hAnsi="SassoonPrimary"/>
                <w:b/>
                <w:bCs/>
                <w:sz w:val="20"/>
                <w:szCs w:val="20"/>
                <w:u w:val="single"/>
              </w:rPr>
              <w:t>Literacy</w:t>
            </w:r>
          </w:p>
          <w:p w14:paraId="53883375" w14:textId="77777777" w:rsidR="00390AC8" w:rsidRDefault="00390AC8">
            <w:pPr>
              <w:tabs>
                <w:tab w:val="left" w:pos="1605"/>
              </w:tabs>
              <w:spacing w:line="240" w:lineRule="auto"/>
              <w:jc w:val="both"/>
              <w:rPr>
                <w:rFonts w:ascii="SassoonPrimary" w:hAnsi="SassoonPrimary"/>
                <w:bCs/>
                <w:sz w:val="20"/>
                <w:szCs w:val="20"/>
              </w:rPr>
            </w:pPr>
            <w:r>
              <w:rPr>
                <w:rFonts w:ascii="SassoonPrimary" w:hAnsi="SassoonPrimary"/>
                <w:bCs/>
                <w:sz w:val="20"/>
                <w:szCs w:val="20"/>
              </w:rPr>
              <w:t xml:space="preserve">Read something you enjoy. Use this to find words that have the oi, oy, ee and ea sounds. You can write a list of these words to see which sound is most popular. </w:t>
            </w:r>
          </w:p>
          <w:p w14:paraId="2B2B03DE" w14:textId="77777777" w:rsidR="00390AC8" w:rsidRDefault="00390AC8">
            <w:pPr>
              <w:tabs>
                <w:tab w:val="left" w:pos="1605"/>
              </w:tabs>
              <w:spacing w:line="240" w:lineRule="auto"/>
              <w:jc w:val="both"/>
              <w:rPr>
                <w:rFonts w:ascii="SassoonPrimary" w:hAnsi="SassoonPrimary"/>
                <w:b/>
                <w:bCs/>
                <w:sz w:val="20"/>
                <w:szCs w:val="20"/>
              </w:rPr>
            </w:pPr>
          </w:p>
          <w:p w14:paraId="2C4038DC" w14:textId="77777777" w:rsidR="00390AC8" w:rsidRDefault="00390AC8">
            <w:pPr>
              <w:tabs>
                <w:tab w:val="left" w:pos="1605"/>
              </w:tabs>
              <w:spacing w:line="240" w:lineRule="auto"/>
              <w:jc w:val="both"/>
              <w:rPr>
                <w:rFonts w:ascii="SassoonPrimary" w:hAnsi="SassoonPrimary"/>
                <w:bCs/>
                <w:sz w:val="20"/>
                <w:szCs w:val="20"/>
              </w:rPr>
            </w:pPr>
            <w:r>
              <w:rPr>
                <w:rFonts w:ascii="SassoonPrimary" w:hAnsi="SassoonPrimary"/>
                <w:bCs/>
                <w:sz w:val="20"/>
                <w:szCs w:val="20"/>
              </w:rPr>
              <w:t>Write a sentence using a word from each list.</w:t>
            </w:r>
          </w:p>
          <w:p w14:paraId="36D22843" w14:textId="77777777" w:rsidR="00390AC8" w:rsidRDefault="00390AC8">
            <w:pPr>
              <w:tabs>
                <w:tab w:val="left" w:pos="1605"/>
              </w:tabs>
              <w:spacing w:line="240" w:lineRule="auto"/>
              <w:jc w:val="both"/>
              <w:rPr>
                <w:rFonts w:ascii="SassoonPrimary" w:hAnsi="SassoonPrimary"/>
                <w:bCs/>
                <w:sz w:val="20"/>
                <w:szCs w:val="20"/>
              </w:rPr>
            </w:pPr>
          </w:p>
          <w:p w14:paraId="375F7219" w14:textId="77777777" w:rsidR="00390AC8" w:rsidRDefault="00390AC8">
            <w:pPr>
              <w:tabs>
                <w:tab w:val="left" w:pos="1605"/>
              </w:tabs>
              <w:spacing w:line="240" w:lineRule="auto"/>
              <w:jc w:val="both"/>
              <w:rPr>
                <w:rFonts w:ascii="SassoonPrimary" w:hAnsi="SassoonPrimary"/>
                <w:bCs/>
                <w:sz w:val="20"/>
                <w:szCs w:val="20"/>
              </w:rPr>
            </w:pPr>
            <w:r>
              <w:rPr>
                <w:rFonts w:ascii="SassoonPrimary" w:hAnsi="SassoonPrimary"/>
                <w:bCs/>
                <w:sz w:val="20"/>
                <w:szCs w:val="20"/>
              </w:rPr>
              <w:t xml:space="preserve">Write a short summary about what you read for the above task. This should be like the blurb on the back of a fictional book.  </w:t>
            </w:r>
          </w:p>
          <w:p w14:paraId="63A9082A" w14:textId="77777777" w:rsidR="00390AC8" w:rsidRDefault="00390AC8">
            <w:pPr>
              <w:tabs>
                <w:tab w:val="left" w:pos="1605"/>
              </w:tabs>
              <w:spacing w:line="240" w:lineRule="auto"/>
              <w:jc w:val="both"/>
              <w:rPr>
                <w:rFonts w:ascii="SassoonPrimary" w:hAnsi="SassoonPrimary"/>
                <w:sz w:val="20"/>
                <w:szCs w:val="20"/>
              </w:rPr>
            </w:pPr>
          </w:p>
          <w:p w14:paraId="66AB205A" w14:textId="77777777" w:rsidR="00390AC8" w:rsidRDefault="00390AC8">
            <w:pPr>
              <w:tabs>
                <w:tab w:val="left" w:pos="1605"/>
              </w:tabs>
              <w:spacing w:line="240" w:lineRule="auto"/>
              <w:jc w:val="both"/>
              <w:rPr>
                <w:rFonts w:ascii="SassoonPrimary" w:hAnsi="SassoonPrimary"/>
                <w:bCs/>
                <w:sz w:val="20"/>
                <w:szCs w:val="20"/>
              </w:rPr>
            </w:pPr>
            <w:r>
              <w:rPr>
                <w:rFonts w:ascii="SassoonPrimary" w:hAnsi="SassoonPrimary"/>
                <w:sz w:val="20"/>
                <w:szCs w:val="20"/>
              </w:rPr>
              <w:t>Complete the Sumdog spelling challenge.</w:t>
            </w:r>
          </w:p>
          <w:p w14:paraId="4E050884" w14:textId="77777777" w:rsidR="00390AC8" w:rsidRDefault="00390AC8">
            <w:pPr>
              <w:tabs>
                <w:tab w:val="left" w:pos="1605"/>
              </w:tabs>
              <w:spacing w:line="240" w:lineRule="auto"/>
              <w:rPr>
                <w:rFonts w:ascii="SassoonPrimary" w:hAnsi="SassoonPrimary"/>
                <w:b/>
                <w:bCs/>
                <w:sz w:val="20"/>
                <w:szCs w:val="20"/>
              </w:rPr>
            </w:pPr>
          </w:p>
        </w:tc>
        <w:tc>
          <w:tcPr>
            <w:tcW w:w="4649" w:type="dxa"/>
            <w:tcBorders>
              <w:top w:val="single" w:sz="4" w:space="0" w:color="auto"/>
              <w:left w:val="single" w:sz="4" w:space="0" w:color="auto"/>
              <w:bottom w:val="single" w:sz="4" w:space="0" w:color="auto"/>
              <w:right w:val="single" w:sz="4" w:space="0" w:color="auto"/>
            </w:tcBorders>
          </w:tcPr>
          <w:p w14:paraId="32249868" w14:textId="77777777" w:rsidR="00390AC8" w:rsidRDefault="00390AC8">
            <w:pPr>
              <w:tabs>
                <w:tab w:val="left" w:pos="1605"/>
              </w:tabs>
              <w:spacing w:line="240" w:lineRule="auto"/>
              <w:rPr>
                <w:rFonts w:ascii="SassoonPrimary" w:hAnsi="SassoonPrimary"/>
                <w:b/>
                <w:bCs/>
                <w:sz w:val="20"/>
                <w:szCs w:val="20"/>
                <w:u w:val="single"/>
              </w:rPr>
            </w:pPr>
            <w:r>
              <w:rPr>
                <w:rFonts w:ascii="SassoonPrimary" w:hAnsi="SassoonPrimary"/>
                <w:b/>
                <w:bCs/>
                <w:sz w:val="20"/>
                <w:szCs w:val="20"/>
                <w:u w:val="single"/>
              </w:rPr>
              <w:t>Numeracy and Maths</w:t>
            </w:r>
          </w:p>
          <w:p w14:paraId="40F78933" w14:textId="77777777" w:rsidR="00390AC8" w:rsidRDefault="00390AC8">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Draw a symmetrical picture. Remember to use a line of symmetry. You may even have more than one line of symmetry. </w:t>
            </w:r>
          </w:p>
          <w:p w14:paraId="735744F0" w14:textId="77777777" w:rsidR="00390AC8" w:rsidRDefault="00390AC8">
            <w:pPr>
              <w:tabs>
                <w:tab w:val="left" w:pos="1605"/>
              </w:tabs>
              <w:spacing w:line="240" w:lineRule="auto"/>
              <w:jc w:val="both"/>
              <w:rPr>
                <w:rFonts w:ascii="SassoonPrimary" w:hAnsi="SassoonPrimary"/>
                <w:sz w:val="20"/>
                <w:szCs w:val="20"/>
              </w:rPr>
            </w:pPr>
          </w:p>
          <w:p w14:paraId="75FC9C1A" w14:textId="20BA857C" w:rsidR="00390AC8" w:rsidRDefault="00390AC8">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Pick a times table that you need to practice. You can draw this table using pictures or dots to show groups and how many are in each group. Remember to write the number sentence next to your drawing. </w:t>
            </w:r>
          </w:p>
          <w:p w14:paraId="2E9FA789" w14:textId="3DEB032B" w:rsidR="00711256" w:rsidRDefault="00711256">
            <w:pPr>
              <w:tabs>
                <w:tab w:val="left" w:pos="1605"/>
              </w:tabs>
              <w:spacing w:line="240" w:lineRule="auto"/>
              <w:jc w:val="both"/>
              <w:rPr>
                <w:rFonts w:ascii="SassoonPrimary" w:hAnsi="SassoonPrimary"/>
                <w:sz w:val="20"/>
                <w:szCs w:val="20"/>
              </w:rPr>
            </w:pPr>
          </w:p>
          <w:p w14:paraId="7BE55EA3" w14:textId="533D9E65" w:rsidR="00711256" w:rsidRDefault="00711256">
            <w:pPr>
              <w:tabs>
                <w:tab w:val="left" w:pos="1605"/>
              </w:tabs>
              <w:spacing w:line="240" w:lineRule="auto"/>
              <w:jc w:val="both"/>
              <w:rPr>
                <w:rFonts w:ascii="SassoonPrimary" w:hAnsi="SassoonPrimary"/>
                <w:sz w:val="20"/>
                <w:szCs w:val="20"/>
              </w:rPr>
            </w:pPr>
            <w:r>
              <w:rPr>
                <w:rFonts w:ascii="SassoonPrimary" w:hAnsi="SassoonPrimary"/>
                <w:sz w:val="20"/>
                <w:szCs w:val="20"/>
              </w:rPr>
              <w:t>How many adding and subtraction facts can you do with the following numbers….10, 100,1000</w:t>
            </w:r>
          </w:p>
          <w:p w14:paraId="76FD8774" w14:textId="77777777" w:rsidR="00390AC8" w:rsidRDefault="00390AC8">
            <w:pPr>
              <w:spacing w:line="240" w:lineRule="auto"/>
              <w:jc w:val="both"/>
              <w:rPr>
                <w:rFonts w:ascii="SassoonPrimary" w:hAnsi="SassoonPrimary"/>
                <w:sz w:val="20"/>
                <w:szCs w:val="20"/>
              </w:rPr>
            </w:pPr>
          </w:p>
          <w:p w14:paraId="774270A3" w14:textId="77777777" w:rsidR="00390AC8" w:rsidRDefault="00390AC8">
            <w:pPr>
              <w:spacing w:line="240" w:lineRule="auto"/>
              <w:jc w:val="both"/>
              <w:rPr>
                <w:rFonts w:ascii="SassoonPrimary" w:hAnsi="SassoonPrimary"/>
                <w:sz w:val="20"/>
                <w:szCs w:val="20"/>
              </w:rPr>
            </w:pPr>
            <w:r>
              <w:rPr>
                <w:rFonts w:ascii="SassoonPrimary" w:hAnsi="SassoonPrimary"/>
                <w:sz w:val="20"/>
                <w:szCs w:val="20"/>
              </w:rPr>
              <w:t>Complete the Sumdog numeracy challenge.</w:t>
            </w:r>
          </w:p>
        </w:tc>
        <w:tc>
          <w:tcPr>
            <w:tcW w:w="4650" w:type="dxa"/>
            <w:tcBorders>
              <w:top w:val="single" w:sz="4" w:space="0" w:color="auto"/>
              <w:left w:val="single" w:sz="4" w:space="0" w:color="auto"/>
              <w:bottom w:val="single" w:sz="4" w:space="0" w:color="auto"/>
              <w:right w:val="single" w:sz="4" w:space="0" w:color="auto"/>
            </w:tcBorders>
          </w:tcPr>
          <w:p w14:paraId="4AE81506" w14:textId="77777777" w:rsidR="00390AC8" w:rsidRDefault="00390AC8">
            <w:pPr>
              <w:tabs>
                <w:tab w:val="left" w:pos="1605"/>
              </w:tabs>
              <w:spacing w:line="240" w:lineRule="auto"/>
              <w:rPr>
                <w:rFonts w:ascii="SassoonPrimary" w:hAnsi="SassoonPrimary"/>
                <w:b/>
                <w:bCs/>
                <w:sz w:val="20"/>
                <w:szCs w:val="20"/>
                <w:u w:val="single"/>
              </w:rPr>
            </w:pPr>
            <w:r>
              <w:rPr>
                <w:rFonts w:ascii="SassoonPrimary" w:hAnsi="SassoonPrimary"/>
                <w:b/>
                <w:bCs/>
                <w:sz w:val="20"/>
                <w:szCs w:val="20"/>
                <w:u w:val="single"/>
              </w:rPr>
              <w:t>Health and Wellbeing</w:t>
            </w:r>
          </w:p>
          <w:p w14:paraId="447B721A" w14:textId="77777777" w:rsidR="00390AC8" w:rsidRDefault="00390AC8">
            <w:pPr>
              <w:tabs>
                <w:tab w:val="left" w:pos="1605"/>
              </w:tabs>
              <w:spacing w:line="240" w:lineRule="auto"/>
              <w:jc w:val="both"/>
              <w:rPr>
                <w:rFonts w:ascii="SassoonPrimary" w:hAnsi="SassoonPrimary"/>
                <w:sz w:val="20"/>
                <w:szCs w:val="20"/>
              </w:rPr>
            </w:pPr>
            <w:r>
              <w:rPr>
                <w:rFonts w:ascii="SassoonPrimary" w:hAnsi="SassoonPrimary"/>
                <w:sz w:val="20"/>
                <w:szCs w:val="20"/>
              </w:rPr>
              <w:t>Make a healthy sandwich. Remember to do this with the help and supervision of an adult.</w:t>
            </w:r>
          </w:p>
          <w:p w14:paraId="4ED53100" w14:textId="77777777" w:rsidR="00390AC8" w:rsidRDefault="00390AC8">
            <w:pPr>
              <w:tabs>
                <w:tab w:val="left" w:pos="1605"/>
              </w:tabs>
              <w:spacing w:line="240" w:lineRule="auto"/>
              <w:jc w:val="both"/>
              <w:rPr>
                <w:rFonts w:ascii="SassoonPrimary" w:hAnsi="SassoonPrimary"/>
                <w:sz w:val="20"/>
                <w:szCs w:val="20"/>
              </w:rPr>
            </w:pPr>
          </w:p>
          <w:p w14:paraId="63C5B9DE" w14:textId="77777777" w:rsidR="00390AC8" w:rsidRDefault="00390AC8">
            <w:pPr>
              <w:tabs>
                <w:tab w:val="left" w:pos="1605"/>
              </w:tabs>
              <w:spacing w:line="240" w:lineRule="auto"/>
              <w:jc w:val="both"/>
              <w:rPr>
                <w:rFonts w:ascii="SassoonPrimary" w:hAnsi="SassoonPrimary"/>
                <w:sz w:val="20"/>
                <w:szCs w:val="20"/>
              </w:rPr>
            </w:pPr>
            <w:r>
              <w:rPr>
                <w:rFonts w:ascii="SassoonPrimary" w:hAnsi="SassoonPrimary"/>
                <w:sz w:val="20"/>
                <w:szCs w:val="20"/>
              </w:rPr>
              <w:t>How long can you balance on one foot? Try this and time yourself to see how long you achieve. Are you best on your right or left foot?</w:t>
            </w:r>
          </w:p>
          <w:p w14:paraId="337876EE" w14:textId="77777777" w:rsidR="00390AC8" w:rsidRDefault="00390AC8">
            <w:pPr>
              <w:tabs>
                <w:tab w:val="left" w:pos="1605"/>
              </w:tabs>
              <w:spacing w:line="240" w:lineRule="auto"/>
              <w:jc w:val="both"/>
              <w:rPr>
                <w:rFonts w:ascii="SassoonPrimary" w:hAnsi="SassoonPrimary"/>
                <w:sz w:val="20"/>
                <w:szCs w:val="20"/>
              </w:rPr>
            </w:pPr>
          </w:p>
          <w:p w14:paraId="2F7756EA" w14:textId="77777777" w:rsidR="00390AC8" w:rsidRDefault="00390AC8">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How many star jumps can you do in 30 seconds? Do this daily and see if you can get better every day. </w:t>
            </w:r>
          </w:p>
        </w:tc>
      </w:tr>
      <w:tr w:rsidR="00390AC8" w14:paraId="069CEF8B" w14:textId="77777777" w:rsidTr="00390AC8">
        <w:tc>
          <w:tcPr>
            <w:tcW w:w="4649" w:type="dxa"/>
            <w:tcBorders>
              <w:top w:val="single" w:sz="4" w:space="0" w:color="auto"/>
              <w:left w:val="single" w:sz="4" w:space="0" w:color="auto"/>
              <w:bottom w:val="single" w:sz="4" w:space="0" w:color="auto"/>
              <w:right w:val="single" w:sz="4" w:space="0" w:color="auto"/>
            </w:tcBorders>
          </w:tcPr>
          <w:p w14:paraId="1CC7B4F4" w14:textId="77777777" w:rsidR="00390AC8" w:rsidRDefault="00390AC8">
            <w:pPr>
              <w:tabs>
                <w:tab w:val="left" w:pos="1605"/>
              </w:tabs>
              <w:spacing w:line="240" w:lineRule="auto"/>
              <w:rPr>
                <w:rFonts w:ascii="SassoonPrimary" w:hAnsi="SassoonPrimary"/>
                <w:b/>
                <w:bCs/>
                <w:sz w:val="20"/>
                <w:szCs w:val="20"/>
                <w:u w:val="single"/>
              </w:rPr>
            </w:pPr>
            <w:r>
              <w:rPr>
                <w:rFonts w:ascii="SassoonPrimary" w:hAnsi="SassoonPrimary"/>
                <w:b/>
                <w:bCs/>
                <w:sz w:val="20"/>
                <w:szCs w:val="20"/>
                <w:u w:val="single"/>
              </w:rPr>
              <w:t>ICT/Technologies</w:t>
            </w:r>
          </w:p>
          <w:p w14:paraId="3475B049" w14:textId="77777777" w:rsidR="00390AC8" w:rsidRDefault="00390AC8">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Using Microsoft Word type up the literacy work you have completed from the literacy box above. </w:t>
            </w:r>
          </w:p>
          <w:p w14:paraId="21F8AA7A" w14:textId="77777777" w:rsidR="00390AC8" w:rsidRDefault="00390AC8">
            <w:pPr>
              <w:tabs>
                <w:tab w:val="left" w:pos="1605"/>
              </w:tabs>
              <w:spacing w:line="240" w:lineRule="auto"/>
              <w:jc w:val="both"/>
              <w:rPr>
                <w:rFonts w:ascii="SassoonPrimary" w:hAnsi="SassoonPrimary"/>
                <w:sz w:val="20"/>
                <w:szCs w:val="20"/>
              </w:rPr>
            </w:pPr>
          </w:p>
          <w:p w14:paraId="5BB0C882" w14:textId="77777777" w:rsidR="00390AC8" w:rsidRDefault="00390AC8">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Use Google Maps to find the capital cities of other European countries. </w:t>
            </w:r>
          </w:p>
          <w:p w14:paraId="28091A4A" w14:textId="77777777" w:rsidR="00390AC8" w:rsidRDefault="00390AC8">
            <w:pPr>
              <w:tabs>
                <w:tab w:val="left" w:pos="1605"/>
              </w:tabs>
              <w:spacing w:line="240" w:lineRule="auto"/>
              <w:jc w:val="both"/>
              <w:rPr>
                <w:rFonts w:ascii="SassoonPrimary" w:hAnsi="SassoonPrimary"/>
                <w:sz w:val="20"/>
                <w:szCs w:val="20"/>
              </w:rPr>
            </w:pPr>
          </w:p>
          <w:p w14:paraId="0042546A" w14:textId="77777777" w:rsidR="00390AC8" w:rsidRDefault="00390AC8">
            <w:pPr>
              <w:tabs>
                <w:tab w:val="left" w:pos="1605"/>
              </w:tabs>
              <w:spacing w:line="240" w:lineRule="auto"/>
              <w:rPr>
                <w:rFonts w:ascii="SassoonPrimary" w:hAnsi="SassoonPrimary"/>
                <w:b/>
                <w:bCs/>
                <w:sz w:val="20"/>
                <w:szCs w:val="20"/>
              </w:rPr>
            </w:pPr>
          </w:p>
        </w:tc>
        <w:tc>
          <w:tcPr>
            <w:tcW w:w="4649" w:type="dxa"/>
            <w:tcBorders>
              <w:top w:val="single" w:sz="4" w:space="0" w:color="auto"/>
              <w:left w:val="single" w:sz="4" w:space="0" w:color="auto"/>
              <w:bottom w:val="single" w:sz="4" w:space="0" w:color="auto"/>
              <w:right w:val="single" w:sz="4" w:space="0" w:color="auto"/>
            </w:tcBorders>
          </w:tcPr>
          <w:p w14:paraId="0BAD1D95" w14:textId="77777777" w:rsidR="00390AC8" w:rsidRDefault="00390AC8">
            <w:pPr>
              <w:tabs>
                <w:tab w:val="left" w:pos="1605"/>
              </w:tabs>
              <w:spacing w:line="240" w:lineRule="auto"/>
              <w:rPr>
                <w:rFonts w:ascii="SassoonPrimary" w:hAnsi="SassoonPrimary"/>
                <w:b/>
                <w:bCs/>
                <w:sz w:val="20"/>
                <w:szCs w:val="20"/>
                <w:u w:val="single"/>
              </w:rPr>
            </w:pPr>
            <w:r>
              <w:rPr>
                <w:rFonts w:ascii="SassoonPrimary" w:hAnsi="SassoonPrimary"/>
                <w:b/>
                <w:bCs/>
                <w:sz w:val="20"/>
                <w:szCs w:val="20"/>
                <w:u w:val="single"/>
              </w:rPr>
              <w:t>Religious and Moral Education</w:t>
            </w:r>
          </w:p>
          <w:p w14:paraId="0B54A404" w14:textId="77777777" w:rsidR="00390AC8" w:rsidRDefault="00711256">
            <w:pPr>
              <w:tabs>
                <w:tab w:val="left" w:pos="1605"/>
              </w:tabs>
              <w:spacing w:line="240" w:lineRule="auto"/>
              <w:jc w:val="both"/>
              <w:rPr>
                <w:rFonts w:ascii="SassoonPrimary" w:hAnsi="SassoonPrimary"/>
                <w:sz w:val="20"/>
                <w:szCs w:val="20"/>
              </w:rPr>
            </w:pPr>
            <w:hyperlink r:id="rId6" w:history="1">
              <w:r w:rsidR="00390AC8">
                <w:rPr>
                  <w:rStyle w:val="Hyperlink"/>
                  <w:rFonts w:ascii="SassoonPrimary" w:hAnsi="SassoonPrimary"/>
                  <w:sz w:val="20"/>
                  <w:szCs w:val="20"/>
                </w:rPr>
                <w:t>www.bibleforchildren.or/languages/english/</w:t>
              </w:r>
            </w:hyperlink>
          </w:p>
          <w:p w14:paraId="4924E8DD" w14:textId="77777777" w:rsidR="00390AC8" w:rsidRDefault="00390AC8">
            <w:pPr>
              <w:tabs>
                <w:tab w:val="left" w:pos="1605"/>
              </w:tabs>
              <w:spacing w:line="240" w:lineRule="auto"/>
              <w:jc w:val="both"/>
              <w:rPr>
                <w:rFonts w:ascii="SassoonPrimary" w:hAnsi="SassoonPrimary"/>
                <w:sz w:val="20"/>
                <w:szCs w:val="20"/>
              </w:rPr>
            </w:pPr>
            <w:r>
              <w:rPr>
                <w:rFonts w:ascii="SassoonPrimary" w:hAnsi="SassoonPrimary"/>
                <w:sz w:val="20"/>
                <w:szCs w:val="20"/>
              </w:rPr>
              <w:t>stories.php</w:t>
            </w:r>
          </w:p>
          <w:p w14:paraId="28063271" w14:textId="77777777" w:rsidR="00390AC8" w:rsidRDefault="00390AC8">
            <w:pPr>
              <w:tabs>
                <w:tab w:val="left" w:pos="1605"/>
              </w:tabs>
              <w:spacing w:line="240" w:lineRule="auto"/>
              <w:jc w:val="both"/>
              <w:rPr>
                <w:rFonts w:ascii="SassoonPrimary" w:hAnsi="SassoonPrimary"/>
                <w:sz w:val="20"/>
                <w:szCs w:val="20"/>
              </w:rPr>
            </w:pPr>
          </w:p>
          <w:p w14:paraId="10C9E8ED" w14:textId="77777777" w:rsidR="00390AC8" w:rsidRDefault="00390AC8">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Using the link above read the story called </w:t>
            </w:r>
            <w:r>
              <w:rPr>
                <w:rFonts w:ascii="SassoonPrimary" w:hAnsi="SassoonPrimary"/>
                <w:b/>
                <w:bCs/>
                <w:i/>
                <w:iCs/>
                <w:sz w:val="20"/>
                <w:szCs w:val="20"/>
                <w:u w:val="single"/>
              </w:rPr>
              <w:t>Daniel the Captive.</w:t>
            </w:r>
            <w:r>
              <w:rPr>
                <w:rFonts w:ascii="SassoonPrimary" w:hAnsi="SassoonPrimary"/>
                <w:sz w:val="20"/>
                <w:szCs w:val="20"/>
              </w:rPr>
              <w:t xml:space="preserve"> You can either read the story or have it read to you using an audio link.</w:t>
            </w:r>
          </w:p>
          <w:p w14:paraId="2CF997B4" w14:textId="77777777" w:rsidR="00390AC8" w:rsidRDefault="00390AC8">
            <w:pPr>
              <w:tabs>
                <w:tab w:val="left" w:pos="1605"/>
              </w:tabs>
              <w:spacing w:line="240" w:lineRule="auto"/>
              <w:jc w:val="both"/>
              <w:rPr>
                <w:rFonts w:ascii="SassoonPrimary" w:hAnsi="SassoonPrimary"/>
                <w:sz w:val="20"/>
                <w:szCs w:val="20"/>
              </w:rPr>
            </w:pPr>
          </w:p>
          <w:p w14:paraId="7E3D926E" w14:textId="77777777" w:rsidR="00390AC8" w:rsidRDefault="00390AC8">
            <w:pPr>
              <w:tabs>
                <w:tab w:val="left" w:pos="1605"/>
              </w:tabs>
              <w:spacing w:line="240" w:lineRule="auto"/>
              <w:jc w:val="both"/>
              <w:rPr>
                <w:rFonts w:ascii="SassoonPrimary" w:hAnsi="SassoonPrimary"/>
                <w:sz w:val="20"/>
                <w:szCs w:val="20"/>
              </w:rPr>
            </w:pPr>
            <w:r>
              <w:rPr>
                <w:rFonts w:ascii="SassoonPrimary" w:hAnsi="SassoonPrimary"/>
                <w:sz w:val="20"/>
                <w:szCs w:val="20"/>
              </w:rPr>
              <w:t>What morals or message do you think the story is trying to tell you?</w:t>
            </w:r>
          </w:p>
        </w:tc>
        <w:tc>
          <w:tcPr>
            <w:tcW w:w="4650" w:type="dxa"/>
            <w:tcBorders>
              <w:top w:val="single" w:sz="4" w:space="0" w:color="auto"/>
              <w:left w:val="single" w:sz="4" w:space="0" w:color="auto"/>
              <w:bottom w:val="single" w:sz="4" w:space="0" w:color="auto"/>
              <w:right w:val="single" w:sz="4" w:space="0" w:color="auto"/>
            </w:tcBorders>
          </w:tcPr>
          <w:p w14:paraId="1B276F17" w14:textId="77777777" w:rsidR="00390AC8" w:rsidRDefault="00390AC8">
            <w:pPr>
              <w:tabs>
                <w:tab w:val="left" w:pos="1605"/>
              </w:tabs>
              <w:spacing w:line="240" w:lineRule="auto"/>
              <w:rPr>
                <w:rFonts w:ascii="SassoonPrimary" w:hAnsi="SassoonPrimary"/>
                <w:b/>
                <w:bCs/>
                <w:sz w:val="20"/>
                <w:szCs w:val="20"/>
                <w:u w:val="single"/>
              </w:rPr>
            </w:pPr>
            <w:r>
              <w:rPr>
                <w:rFonts w:ascii="SassoonPrimary" w:hAnsi="SassoonPrimary"/>
                <w:b/>
                <w:bCs/>
                <w:sz w:val="20"/>
                <w:szCs w:val="20"/>
                <w:u w:val="single"/>
              </w:rPr>
              <w:t>Cross Curricular</w:t>
            </w:r>
          </w:p>
          <w:p w14:paraId="52DD72D6" w14:textId="77777777" w:rsidR="00390AC8" w:rsidRDefault="00390AC8">
            <w:pPr>
              <w:tabs>
                <w:tab w:val="left" w:pos="1605"/>
              </w:tabs>
              <w:spacing w:line="240" w:lineRule="auto"/>
              <w:jc w:val="both"/>
              <w:rPr>
                <w:rFonts w:ascii="SassoonPrimary" w:hAnsi="SassoonPrimary"/>
                <w:sz w:val="20"/>
                <w:szCs w:val="20"/>
              </w:rPr>
            </w:pPr>
            <w:r>
              <w:rPr>
                <w:rFonts w:ascii="SassoonPrimary" w:hAnsi="SassoonPrimary"/>
                <w:sz w:val="20"/>
                <w:szCs w:val="20"/>
              </w:rPr>
              <w:t>Make a list using words or drawings of all the things in your home that use electricity.</w:t>
            </w:r>
          </w:p>
          <w:p w14:paraId="148B5F66" w14:textId="77777777" w:rsidR="00390AC8" w:rsidRDefault="00390AC8">
            <w:pPr>
              <w:tabs>
                <w:tab w:val="left" w:pos="1605"/>
              </w:tabs>
              <w:spacing w:line="240" w:lineRule="auto"/>
              <w:jc w:val="both"/>
              <w:rPr>
                <w:rFonts w:ascii="SassoonPrimary" w:hAnsi="SassoonPrimary"/>
                <w:sz w:val="20"/>
                <w:szCs w:val="20"/>
              </w:rPr>
            </w:pPr>
          </w:p>
          <w:p w14:paraId="41D795DC" w14:textId="77777777" w:rsidR="00390AC8" w:rsidRDefault="00390AC8">
            <w:pPr>
              <w:tabs>
                <w:tab w:val="left" w:pos="1605"/>
              </w:tabs>
              <w:spacing w:line="240" w:lineRule="auto"/>
              <w:jc w:val="both"/>
              <w:rPr>
                <w:rFonts w:ascii="SassoonPrimary" w:hAnsi="SassoonPrimary"/>
                <w:sz w:val="20"/>
                <w:szCs w:val="20"/>
              </w:rPr>
            </w:pPr>
            <w:r>
              <w:rPr>
                <w:rFonts w:ascii="SassoonPrimary" w:hAnsi="SassoonPrimary"/>
                <w:sz w:val="20"/>
                <w:szCs w:val="20"/>
              </w:rPr>
              <w:t>If you could only keep one thing which would it be? Why?</w:t>
            </w:r>
          </w:p>
        </w:tc>
      </w:tr>
      <w:tr w:rsidR="00390AC8" w14:paraId="18D441C7" w14:textId="77777777" w:rsidTr="00390AC8">
        <w:tc>
          <w:tcPr>
            <w:tcW w:w="4649" w:type="dxa"/>
            <w:tcBorders>
              <w:top w:val="single" w:sz="4" w:space="0" w:color="auto"/>
              <w:left w:val="single" w:sz="4" w:space="0" w:color="auto"/>
              <w:bottom w:val="single" w:sz="4" w:space="0" w:color="auto"/>
              <w:right w:val="single" w:sz="4" w:space="0" w:color="auto"/>
            </w:tcBorders>
          </w:tcPr>
          <w:p w14:paraId="4D9E5A12" w14:textId="77777777" w:rsidR="00390AC8" w:rsidRDefault="00390AC8">
            <w:pPr>
              <w:tabs>
                <w:tab w:val="left" w:pos="1605"/>
              </w:tabs>
              <w:spacing w:line="240" w:lineRule="auto"/>
              <w:jc w:val="both"/>
              <w:rPr>
                <w:rFonts w:ascii="SassoonPrimary" w:hAnsi="SassoonPrimary"/>
                <w:b/>
                <w:bCs/>
                <w:sz w:val="20"/>
                <w:szCs w:val="20"/>
                <w:u w:val="single"/>
              </w:rPr>
            </w:pPr>
            <w:r>
              <w:rPr>
                <w:rFonts w:ascii="SassoonPrimary" w:hAnsi="SassoonPrimary"/>
                <w:b/>
                <w:bCs/>
                <w:sz w:val="20"/>
                <w:szCs w:val="20"/>
                <w:u w:val="single"/>
              </w:rPr>
              <w:t>Social Skills (Helping at home)</w:t>
            </w:r>
          </w:p>
          <w:p w14:paraId="4EF255AE" w14:textId="77777777" w:rsidR="00390AC8" w:rsidRDefault="00390AC8">
            <w:pPr>
              <w:tabs>
                <w:tab w:val="left" w:pos="1605"/>
              </w:tabs>
              <w:spacing w:line="240" w:lineRule="auto"/>
              <w:rPr>
                <w:rFonts w:ascii="SassoonPrimary" w:hAnsi="SassoonPrimary"/>
                <w:b/>
                <w:bCs/>
                <w:sz w:val="20"/>
                <w:szCs w:val="20"/>
              </w:rPr>
            </w:pPr>
            <w:r>
              <w:rPr>
                <w:rFonts w:ascii="SassoonPrimary" w:hAnsi="SassoonPrimary"/>
                <w:bCs/>
                <w:sz w:val="20"/>
                <w:szCs w:val="20"/>
              </w:rPr>
              <w:t>Learn to do a new household chore.</w:t>
            </w:r>
            <w:r>
              <w:rPr>
                <w:rFonts w:ascii="SassoonPrimary" w:hAnsi="SassoonPrimary"/>
                <w:b/>
                <w:bCs/>
                <w:sz w:val="20"/>
                <w:szCs w:val="20"/>
              </w:rPr>
              <w:t xml:space="preserve">  </w:t>
            </w:r>
          </w:p>
          <w:p w14:paraId="41CDD8B1" w14:textId="77777777" w:rsidR="00390AC8" w:rsidRDefault="00390AC8">
            <w:pPr>
              <w:tabs>
                <w:tab w:val="left" w:pos="1605"/>
              </w:tabs>
              <w:spacing w:line="240" w:lineRule="auto"/>
              <w:rPr>
                <w:rFonts w:ascii="SassoonPrimary" w:hAnsi="SassoonPrimary"/>
                <w:b/>
                <w:bCs/>
                <w:sz w:val="20"/>
                <w:szCs w:val="20"/>
              </w:rPr>
            </w:pPr>
          </w:p>
          <w:p w14:paraId="10FEC809" w14:textId="77777777" w:rsidR="00390AC8" w:rsidRDefault="00390AC8">
            <w:pPr>
              <w:tabs>
                <w:tab w:val="left" w:pos="1605"/>
              </w:tabs>
              <w:spacing w:line="240" w:lineRule="auto"/>
              <w:rPr>
                <w:rFonts w:ascii="SassoonPrimary" w:hAnsi="SassoonPrimary"/>
                <w:b/>
                <w:bCs/>
                <w:sz w:val="20"/>
                <w:szCs w:val="20"/>
              </w:rPr>
            </w:pPr>
          </w:p>
          <w:p w14:paraId="194CAA8F" w14:textId="77777777" w:rsidR="00390AC8" w:rsidRDefault="00390AC8">
            <w:pPr>
              <w:tabs>
                <w:tab w:val="left" w:pos="1605"/>
              </w:tabs>
              <w:spacing w:line="240" w:lineRule="auto"/>
              <w:rPr>
                <w:rFonts w:ascii="SassoonPrimary" w:hAnsi="SassoonPrimary"/>
                <w:b/>
                <w:bCs/>
                <w:sz w:val="20"/>
                <w:szCs w:val="20"/>
              </w:rPr>
            </w:pPr>
          </w:p>
          <w:p w14:paraId="2D37E6A6" w14:textId="77777777" w:rsidR="00390AC8" w:rsidRDefault="00390AC8">
            <w:pPr>
              <w:tabs>
                <w:tab w:val="left" w:pos="1605"/>
              </w:tabs>
              <w:spacing w:line="240" w:lineRule="auto"/>
              <w:rPr>
                <w:rFonts w:ascii="SassoonPrimary" w:hAnsi="SassoonPrimary"/>
                <w:b/>
                <w:bCs/>
                <w:sz w:val="20"/>
                <w:szCs w:val="20"/>
              </w:rPr>
            </w:pPr>
          </w:p>
          <w:p w14:paraId="549838B5" w14:textId="77777777" w:rsidR="00390AC8" w:rsidRDefault="00390AC8">
            <w:pPr>
              <w:tabs>
                <w:tab w:val="left" w:pos="1605"/>
              </w:tabs>
              <w:spacing w:line="240" w:lineRule="auto"/>
              <w:rPr>
                <w:rFonts w:ascii="SassoonPrimary" w:hAnsi="SassoonPrimary"/>
                <w:b/>
                <w:bCs/>
                <w:sz w:val="20"/>
                <w:szCs w:val="20"/>
              </w:rPr>
            </w:pPr>
          </w:p>
          <w:p w14:paraId="6EC45FC0" w14:textId="77777777" w:rsidR="00390AC8" w:rsidRDefault="00390AC8">
            <w:pPr>
              <w:tabs>
                <w:tab w:val="left" w:pos="1605"/>
              </w:tabs>
              <w:spacing w:line="240" w:lineRule="auto"/>
              <w:rPr>
                <w:rFonts w:ascii="SassoonPrimary" w:hAnsi="SassoonPrimary"/>
                <w:b/>
                <w:bCs/>
                <w:sz w:val="20"/>
                <w:szCs w:val="20"/>
              </w:rPr>
            </w:pPr>
          </w:p>
          <w:p w14:paraId="7E9A4D72" w14:textId="77777777" w:rsidR="00390AC8" w:rsidRDefault="00390AC8">
            <w:pPr>
              <w:tabs>
                <w:tab w:val="left" w:pos="1605"/>
              </w:tabs>
              <w:spacing w:line="240" w:lineRule="auto"/>
              <w:rPr>
                <w:rFonts w:ascii="SassoonPrimary" w:hAnsi="SassoonPrimary"/>
                <w:b/>
                <w:bCs/>
                <w:sz w:val="20"/>
                <w:szCs w:val="20"/>
              </w:rPr>
            </w:pPr>
          </w:p>
        </w:tc>
        <w:tc>
          <w:tcPr>
            <w:tcW w:w="4649" w:type="dxa"/>
            <w:tcBorders>
              <w:top w:val="single" w:sz="4" w:space="0" w:color="auto"/>
              <w:left w:val="single" w:sz="4" w:space="0" w:color="auto"/>
              <w:bottom w:val="single" w:sz="4" w:space="0" w:color="auto"/>
              <w:right w:val="single" w:sz="4" w:space="0" w:color="auto"/>
            </w:tcBorders>
            <w:hideMark/>
          </w:tcPr>
          <w:p w14:paraId="009A02A2" w14:textId="77777777" w:rsidR="00390AC8" w:rsidRDefault="00390AC8">
            <w:pPr>
              <w:tabs>
                <w:tab w:val="left" w:pos="1605"/>
              </w:tabs>
              <w:spacing w:line="240" w:lineRule="auto"/>
              <w:jc w:val="both"/>
              <w:rPr>
                <w:rFonts w:ascii="SassoonPrimary" w:hAnsi="SassoonPrimary"/>
                <w:b/>
                <w:bCs/>
                <w:sz w:val="20"/>
                <w:szCs w:val="20"/>
                <w:u w:val="single"/>
              </w:rPr>
            </w:pPr>
            <w:r>
              <w:rPr>
                <w:rFonts w:ascii="SassoonPrimary" w:hAnsi="SassoonPrimary"/>
                <w:b/>
                <w:bCs/>
                <w:sz w:val="20"/>
                <w:szCs w:val="20"/>
                <w:u w:val="single"/>
              </w:rPr>
              <w:t>Art and Design</w:t>
            </w:r>
          </w:p>
          <w:p w14:paraId="2F63A9D7" w14:textId="77777777" w:rsidR="00390AC8" w:rsidRDefault="00390AC8">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Design a bridge using any materials that you can find at home. </w:t>
            </w:r>
          </w:p>
          <w:p w14:paraId="1D775E4C" w14:textId="77777777" w:rsidR="00390AC8" w:rsidRDefault="00390AC8">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Does the bridge stand on its own? Can it support the weight of a vehicle or object? How easy is it to get on and off the bridge? </w:t>
            </w:r>
          </w:p>
        </w:tc>
        <w:tc>
          <w:tcPr>
            <w:tcW w:w="4650" w:type="dxa"/>
            <w:tcBorders>
              <w:top w:val="single" w:sz="4" w:space="0" w:color="auto"/>
              <w:left w:val="single" w:sz="4" w:space="0" w:color="auto"/>
              <w:bottom w:val="single" w:sz="4" w:space="0" w:color="auto"/>
              <w:right w:val="single" w:sz="4" w:space="0" w:color="auto"/>
            </w:tcBorders>
          </w:tcPr>
          <w:p w14:paraId="076949A4" w14:textId="77777777" w:rsidR="00390AC8" w:rsidRDefault="00390AC8">
            <w:pPr>
              <w:tabs>
                <w:tab w:val="left" w:pos="1605"/>
              </w:tabs>
              <w:spacing w:line="240" w:lineRule="auto"/>
              <w:jc w:val="both"/>
              <w:rPr>
                <w:rFonts w:ascii="SassoonPrimary" w:hAnsi="SassoonPrimary"/>
                <w:b/>
                <w:bCs/>
                <w:sz w:val="20"/>
                <w:szCs w:val="20"/>
                <w:u w:val="single"/>
              </w:rPr>
            </w:pPr>
            <w:r>
              <w:rPr>
                <w:rFonts w:ascii="SassoonPrimary" w:hAnsi="SassoonPrimary"/>
                <w:b/>
                <w:bCs/>
                <w:sz w:val="20"/>
                <w:szCs w:val="20"/>
                <w:u w:val="single"/>
              </w:rPr>
              <w:t>Science</w:t>
            </w:r>
          </w:p>
          <w:p w14:paraId="6D3AC100" w14:textId="77777777" w:rsidR="00390AC8" w:rsidRDefault="00390AC8">
            <w:pPr>
              <w:tabs>
                <w:tab w:val="left" w:pos="1605"/>
              </w:tabs>
              <w:spacing w:line="240" w:lineRule="auto"/>
              <w:jc w:val="both"/>
              <w:rPr>
                <w:rFonts w:ascii="SassoonPrimary" w:hAnsi="SassoonPrimary"/>
                <w:sz w:val="20"/>
                <w:szCs w:val="20"/>
              </w:rPr>
            </w:pPr>
            <w:r>
              <w:rPr>
                <w:rFonts w:ascii="SassoonPrimary" w:hAnsi="SassoonPrimary"/>
                <w:sz w:val="20"/>
                <w:szCs w:val="20"/>
              </w:rPr>
              <w:t>Use plasticine, playdough or kitchen foil to investigate how the shape of a boat affects the amount of mass (weight) it can hold.</w:t>
            </w:r>
          </w:p>
          <w:p w14:paraId="020B09D6" w14:textId="77777777" w:rsidR="00390AC8" w:rsidRDefault="00390AC8">
            <w:pPr>
              <w:tabs>
                <w:tab w:val="left" w:pos="1605"/>
              </w:tabs>
              <w:spacing w:line="240" w:lineRule="auto"/>
              <w:jc w:val="both"/>
              <w:rPr>
                <w:rFonts w:ascii="SassoonPrimary" w:hAnsi="SassoonPrimary"/>
                <w:sz w:val="20"/>
                <w:szCs w:val="20"/>
              </w:rPr>
            </w:pPr>
          </w:p>
          <w:p w14:paraId="7C85171A" w14:textId="77777777" w:rsidR="00390AC8" w:rsidRDefault="00390AC8">
            <w:pPr>
              <w:tabs>
                <w:tab w:val="left" w:pos="1605"/>
              </w:tabs>
              <w:spacing w:line="240" w:lineRule="auto"/>
              <w:jc w:val="both"/>
              <w:rPr>
                <w:rFonts w:ascii="SassoonPrimary" w:hAnsi="SassoonPrimary"/>
                <w:sz w:val="20"/>
                <w:szCs w:val="20"/>
              </w:rPr>
            </w:pPr>
            <w:r>
              <w:rPr>
                <w:rFonts w:ascii="SassoonPrimary" w:hAnsi="SassoonPrimary"/>
                <w:sz w:val="20"/>
                <w:szCs w:val="20"/>
              </w:rPr>
              <w:t xml:space="preserve">Try lots of different boat shapes and designs. Note which work and investigate why?  </w:t>
            </w:r>
          </w:p>
        </w:tc>
      </w:tr>
    </w:tbl>
    <w:p w14:paraId="21EC271E" w14:textId="77777777" w:rsidR="00390AC8" w:rsidRDefault="00390AC8" w:rsidP="00390AC8">
      <w:pPr>
        <w:tabs>
          <w:tab w:val="left" w:pos="1605"/>
        </w:tabs>
        <w:rPr>
          <w:rFonts w:ascii="SassoonPrimary" w:hAnsi="SassoonPrimary"/>
          <w:sz w:val="20"/>
          <w:szCs w:val="20"/>
        </w:rPr>
      </w:pPr>
    </w:p>
    <w:p w14:paraId="7D71CA6D" w14:textId="77777777" w:rsidR="000A3FC7" w:rsidRDefault="00711256"/>
    <w:sectPr w:rsidR="000A3FC7" w:rsidSect="00390AC8">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C5F99" w14:textId="77777777" w:rsidR="00390AC8" w:rsidRDefault="00390AC8" w:rsidP="00390AC8">
      <w:pPr>
        <w:spacing w:after="0" w:line="240" w:lineRule="auto"/>
      </w:pPr>
      <w:r>
        <w:separator/>
      </w:r>
    </w:p>
  </w:endnote>
  <w:endnote w:type="continuationSeparator" w:id="0">
    <w:p w14:paraId="31BC8BC0" w14:textId="77777777" w:rsidR="00390AC8" w:rsidRDefault="00390AC8" w:rsidP="00390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Primary">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4E051" w14:textId="0B4DF6FF" w:rsidR="00390AC8" w:rsidRDefault="00390AC8">
    <w:pPr>
      <w:pStyle w:val="Footer"/>
    </w:pPr>
    <w:r>
      <w:rPr>
        <w:b/>
        <w:bCs/>
      </w:rPr>
      <w:t xml:space="preserve">You can share your learning through our Twitter page which can be found at </w:t>
    </w:r>
    <w:hyperlink r:id="rId1" w:history="1">
      <w:r>
        <w:rPr>
          <w:rStyle w:val="Hyperlink"/>
          <w:b/>
          <w:bCs/>
        </w:rPr>
        <w:t>https://twitter.com/AncrumRoadPS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67494" w14:textId="77777777" w:rsidR="00390AC8" w:rsidRDefault="00390AC8" w:rsidP="00390AC8">
      <w:pPr>
        <w:spacing w:after="0" w:line="240" w:lineRule="auto"/>
      </w:pPr>
      <w:r>
        <w:separator/>
      </w:r>
    </w:p>
  </w:footnote>
  <w:footnote w:type="continuationSeparator" w:id="0">
    <w:p w14:paraId="6451A2D3" w14:textId="77777777" w:rsidR="00390AC8" w:rsidRDefault="00390AC8" w:rsidP="00390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E4254" w14:textId="77777777" w:rsidR="00390AC8" w:rsidRPr="00390AC8" w:rsidRDefault="00390AC8" w:rsidP="00390AC8">
    <w:pPr>
      <w:tabs>
        <w:tab w:val="center" w:pos="4513"/>
        <w:tab w:val="right" w:pos="9026"/>
      </w:tabs>
      <w:spacing w:after="0" w:line="240" w:lineRule="auto"/>
      <w:rPr>
        <w:rFonts w:ascii="Century Gothic" w:hAnsi="Century Gothic"/>
        <w:sz w:val="40"/>
        <w:szCs w:val="40"/>
      </w:rPr>
    </w:pPr>
    <w:r w:rsidRPr="00390AC8">
      <w:rPr>
        <w:rFonts w:ascii="Century Gothic" w:hAnsi="Century Gothic"/>
        <w:sz w:val="40"/>
        <w:szCs w:val="40"/>
      </w:rPr>
      <w:t xml:space="preserve">Ancrum Road Primary School          </w:t>
    </w:r>
    <w:r w:rsidRPr="00390AC8">
      <w:rPr>
        <w:rFonts w:ascii="Century Gothic" w:hAnsi="Century Gothic"/>
        <w:b/>
        <w:bCs/>
        <w:sz w:val="40"/>
        <w:szCs w:val="40"/>
      </w:rPr>
      <w:t>Home Learning Activities</w:t>
    </w:r>
    <w:r w:rsidRPr="00390AC8">
      <w:rPr>
        <w:rFonts w:ascii="Century Gothic" w:hAnsi="Century Gothic"/>
        <w:sz w:val="40"/>
        <w:szCs w:val="40"/>
      </w:rPr>
      <w:t xml:space="preserve">      </w:t>
    </w:r>
    <w:r w:rsidRPr="00390AC8">
      <w:rPr>
        <w:rFonts w:ascii="Century Gothic" w:hAnsi="Century Gothic"/>
        <w:noProof/>
        <w:sz w:val="40"/>
        <w:szCs w:val="40"/>
      </w:rPr>
      <w:drawing>
        <wp:inline distT="0" distB="0" distL="0" distR="0" wp14:anchorId="4FA35440" wp14:editId="47E3FCE2">
          <wp:extent cx="4000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r w:rsidRPr="00390AC8">
      <w:rPr>
        <w:rFonts w:ascii="Century Gothic" w:hAnsi="Century Gothic"/>
        <w:sz w:val="40"/>
        <w:szCs w:val="40"/>
      </w:rPr>
      <w:t xml:space="preserve">   </w:t>
    </w:r>
  </w:p>
  <w:p w14:paraId="5982018D" w14:textId="77777777" w:rsidR="00390AC8" w:rsidRDefault="00390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C8"/>
    <w:rsid w:val="00284C8D"/>
    <w:rsid w:val="00390AC8"/>
    <w:rsid w:val="00555F23"/>
    <w:rsid w:val="00711256"/>
    <w:rsid w:val="00853EF8"/>
    <w:rsid w:val="00F24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1AF3"/>
  <w15:chartTrackingRefBased/>
  <w15:docId w15:val="{AA5A45BF-25C4-4375-AA53-760E33DC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AC8"/>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AC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90AC8"/>
  </w:style>
  <w:style w:type="paragraph" w:styleId="Footer">
    <w:name w:val="footer"/>
    <w:basedOn w:val="Normal"/>
    <w:link w:val="FooterChar"/>
    <w:uiPriority w:val="99"/>
    <w:unhideWhenUsed/>
    <w:rsid w:val="00390AC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90AC8"/>
  </w:style>
  <w:style w:type="character" w:styleId="Hyperlink">
    <w:name w:val="Hyperlink"/>
    <w:basedOn w:val="DefaultParagraphFont"/>
    <w:uiPriority w:val="99"/>
    <w:semiHidden/>
    <w:unhideWhenUsed/>
    <w:rsid w:val="00390AC8"/>
    <w:rPr>
      <w:color w:val="0563C1" w:themeColor="hyperlink"/>
      <w:u w:val="single"/>
    </w:rPr>
  </w:style>
  <w:style w:type="table" w:styleId="TableGrid">
    <w:name w:val="Table Grid"/>
    <w:basedOn w:val="TableNormal"/>
    <w:uiPriority w:val="39"/>
    <w:rsid w:val="00390A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535999">
      <w:bodyDiv w:val="1"/>
      <w:marLeft w:val="0"/>
      <w:marRight w:val="0"/>
      <w:marTop w:val="0"/>
      <w:marBottom w:val="0"/>
      <w:divBdr>
        <w:top w:val="none" w:sz="0" w:space="0" w:color="auto"/>
        <w:left w:val="none" w:sz="0" w:space="0" w:color="auto"/>
        <w:bottom w:val="none" w:sz="0" w:space="0" w:color="auto"/>
        <w:right w:val="none" w:sz="0" w:space="0" w:color="auto"/>
      </w:divBdr>
    </w:div>
    <w:div w:id="9257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forchildren.or/languages/englis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380</Words>
  <Characters>2169</Characters>
  <Application>Microsoft Office Word</Application>
  <DocSecurity>0</DocSecurity>
  <Lines>18</Lines>
  <Paragraphs>5</Paragraphs>
  <ScaleCrop>false</ScaleCrop>
  <Company>Dundee City Council</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dmitchell622</dc:creator>
  <cp:keywords/>
  <dc:description/>
  <cp:lastModifiedBy>dmitchell622</cp:lastModifiedBy>
  <cp:revision>2</cp:revision>
  <dcterms:created xsi:type="dcterms:W3CDTF">2020-04-28T11:44:00Z</dcterms:created>
  <dcterms:modified xsi:type="dcterms:W3CDTF">2020-04-29T10:20:00Z</dcterms:modified>
</cp:coreProperties>
</file>